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CA" w:rsidRPr="00150E19" w:rsidRDefault="006554CA" w:rsidP="006554CA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150E19">
        <w:rPr>
          <w:rFonts w:ascii="Arial" w:hAnsi="Arial" w:cs="Arial"/>
          <w:lang w:eastAsia="en-US"/>
        </w:rPr>
        <w:t>UNIVERSIDADE FEDERAL DE SERGIPE</w:t>
      </w:r>
    </w:p>
    <w:p w:rsidR="006554CA" w:rsidRPr="00150E19" w:rsidRDefault="006554CA" w:rsidP="006554CA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150E19">
        <w:rPr>
          <w:rFonts w:ascii="Arial" w:hAnsi="Arial" w:cs="Arial"/>
          <w:lang w:eastAsia="en-US"/>
        </w:rPr>
        <w:t xml:space="preserve">PRÓ-REITORIA DE EXTENSÃO </w:t>
      </w:r>
    </w:p>
    <w:p w:rsidR="006554CA" w:rsidRPr="00150E19" w:rsidRDefault="006554CA" w:rsidP="006554CA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150E19">
        <w:rPr>
          <w:rFonts w:ascii="Arial" w:hAnsi="Arial" w:cs="Arial"/>
          <w:lang w:eastAsia="en-US"/>
        </w:rPr>
        <w:t>EDITAL Nº 01/2014/PROEX/UFS</w:t>
      </w:r>
      <w:r>
        <w:rPr>
          <w:rFonts w:ascii="Arial" w:hAnsi="Arial" w:cs="Arial"/>
          <w:lang w:eastAsia="en-US"/>
        </w:rPr>
        <w:t xml:space="preserve"> – SEGUNDA CHAMADA</w:t>
      </w:r>
    </w:p>
    <w:p w:rsidR="006554CA" w:rsidRDefault="006554CA" w:rsidP="006554CA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6554CA" w:rsidRDefault="006554CA" w:rsidP="006554CA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lang w:eastAsia="en-US"/>
        </w:rPr>
        <w:t xml:space="preserve">RESULTADO PRELIMINAR DA SELEÇÃO INTERNA DE PROGRAMAS E PROJETOS PARA SUBMISSÃO AO EDITAL NACIONAL </w:t>
      </w:r>
      <w:r w:rsidRPr="00150E19">
        <w:rPr>
          <w:rFonts w:ascii="Arial" w:hAnsi="Arial" w:cs="Arial"/>
        </w:rPr>
        <w:t>PROEXT 2015</w:t>
      </w:r>
      <w:r w:rsidRPr="00150E19">
        <w:rPr>
          <w:rFonts w:ascii="Arial" w:hAnsi="Arial" w:cs="Arial"/>
          <w:bCs/>
          <w:i/>
          <w:iCs/>
        </w:rPr>
        <w:t xml:space="preserve"> –</w:t>
      </w:r>
      <w:r w:rsidRPr="00150E19">
        <w:rPr>
          <w:rFonts w:ascii="Arial" w:hAnsi="Arial" w:cs="Arial"/>
          <w:bCs/>
          <w:iCs/>
        </w:rPr>
        <w:t xml:space="preserve"> MEC/SESu</w:t>
      </w:r>
    </w:p>
    <w:p w:rsidR="006554CA" w:rsidRDefault="006554CA" w:rsidP="006554CA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</w:rPr>
      </w:pPr>
    </w:p>
    <w:p w:rsidR="006554CA" w:rsidRDefault="006554CA" w:rsidP="006554CA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</w:rPr>
      </w:pPr>
    </w:p>
    <w:p w:rsidR="006554CA" w:rsidRDefault="006554CA" w:rsidP="006554CA">
      <w:p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Pró-Reitoria de Extensão comunica o resultado preliminar da seleção interna – segunda chamada -  de propostas para concorrer ao edital nacional PROEXT 2015 MEC/SESu. </w:t>
      </w:r>
    </w:p>
    <w:p w:rsidR="006554CA" w:rsidRDefault="006554CA" w:rsidP="006554CA">
      <w:p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554CA" w:rsidRDefault="006554CA" w:rsidP="006554CA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119"/>
      </w:tblGrid>
      <w:tr w:rsidR="006554CA" w:rsidRPr="00150E19" w:rsidTr="00964DB2">
        <w:trPr>
          <w:jc w:val="center"/>
        </w:trPr>
        <w:tc>
          <w:tcPr>
            <w:tcW w:w="9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6554CA" w:rsidRPr="00150E19" w:rsidRDefault="006554CA" w:rsidP="00964DB2">
            <w:pPr>
              <w:jc w:val="center"/>
              <w:rPr>
                <w:rFonts w:ascii="Arial" w:hAnsi="Arial" w:cs="Arial"/>
                <w:b/>
              </w:rPr>
            </w:pPr>
            <w:r w:rsidRPr="00150E19">
              <w:rPr>
                <w:rFonts w:ascii="Arial" w:hAnsi="Arial" w:cs="Arial"/>
                <w:b/>
              </w:rPr>
              <w:t>PROGRAMAS</w:t>
            </w:r>
          </w:p>
        </w:tc>
      </w:tr>
      <w:tr w:rsidR="006554CA" w:rsidRPr="00150E19" w:rsidTr="00964DB2">
        <w:trPr>
          <w:trHeight w:val="223"/>
          <w:jc w:val="center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4CA" w:rsidRPr="00150E19" w:rsidRDefault="006554CA" w:rsidP="00964DB2">
            <w:pPr>
              <w:jc w:val="center"/>
              <w:rPr>
                <w:rFonts w:ascii="Arial" w:hAnsi="Arial" w:cs="Arial"/>
                <w:b/>
              </w:rPr>
            </w:pPr>
            <w:r w:rsidRPr="00150E19">
              <w:rPr>
                <w:rFonts w:ascii="Arial" w:hAnsi="Arial" w:cs="Arial"/>
                <w:b/>
              </w:rPr>
              <w:t>TÍTULO DO PROGRAMA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4CA" w:rsidRPr="00150E19" w:rsidRDefault="006554CA" w:rsidP="00964DB2">
            <w:pPr>
              <w:jc w:val="center"/>
              <w:rPr>
                <w:rFonts w:ascii="Arial" w:hAnsi="Arial" w:cs="Arial"/>
                <w:b/>
              </w:rPr>
            </w:pPr>
            <w:r w:rsidRPr="00150E19">
              <w:rPr>
                <w:rFonts w:ascii="Arial" w:hAnsi="Arial" w:cs="Arial"/>
                <w:b/>
              </w:rPr>
              <w:t>COORDENAÇÃO</w:t>
            </w:r>
          </w:p>
        </w:tc>
      </w:tr>
      <w:tr w:rsidR="006554CA" w:rsidRPr="00150E19" w:rsidTr="00964DB2">
        <w:trPr>
          <w:trHeight w:val="255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150E19" w:rsidRDefault="00C96627" w:rsidP="00964DB2">
            <w:pPr>
              <w:tabs>
                <w:tab w:val="left" w:pos="2325"/>
              </w:tabs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  <w:color w:val="000000"/>
              </w:rPr>
              <w:t>LINHA 12: MULHERES E RELAÇÕES DE GÊNERO</w:t>
            </w:r>
          </w:p>
        </w:tc>
      </w:tr>
      <w:tr w:rsidR="006554CA" w:rsidRPr="00150E19" w:rsidTr="00C96627">
        <w:trPr>
          <w:trHeight w:val="853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150E19" w:rsidRDefault="00C96627" w:rsidP="00C96627">
            <w:pPr>
              <w:tabs>
                <w:tab w:val="left" w:pos="1410"/>
              </w:tabs>
              <w:jc w:val="both"/>
              <w:rPr>
                <w:rFonts w:ascii="Arial" w:hAnsi="Arial" w:cs="Arial"/>
              </w:rPr>
            </w:pPr>
            <w:r w:rsidRPr="008C448C">
              <w:rPr>
                <w:rFonts w:ascii="Arial" w:eastAsia="Times New Roman" w:hAnsi="Arial" w:cs="Arial"/>
                <w:color w:val="656565"/>
              </w:rPr>
              <w:t>Mulheres, sim! Violência, Não! Oficinas de valorização da pofissionalização feminina e combate à vulnerabilidade nas Relações de Gênero</w:t>
            </w:r>
            <w:r w:rsidRPr="00003BFD">
              <w:rPr>
                <w:rFonts w:ascii="Arial" w:eastAsia="Times New Roman" w:hAnsi="Arial" w:cs="Arial"/>
                <w:color w:val="656565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150E19" w:rsidRDefault="00C96627" w:rsidP="00964DB2">
            <w:pPr>
              <w:rPr>
                <w:rFonts w:ascii="Arial" w:hAnsi="Arial" w:cs="Arial"/>
              </w:rPr>
            </w:pPr>
            <w:r w:rsidRPr="00003BFD">
              <w:rPr>
                <w:rFonts w:ascii="Arial" w:hAnsi="Arial" w:cs="Arial"/>
                <w:color w:val="000000"/>
              </w:rPr>
              <w:t xml:space="preserve">Profª. </w:t>
            </w:r>
            <w:r w:rsidRPr="00003BFD">
              <w:rPr>
                <w:rFonts w:ascii="Arial" w:eastAsia="Times New Roman" w:hAnsi="Arial" w:cs="Arial"/>
                <w:color w:val="656565"/>
              </w:rPr>
              <w:t>Janaína Cardoso de Mello</w:t>
            </w:r>
          </w:p>
        </w:tc>
      </w:tr>
      <w:tr w:rsidR="00B2623E" w:rsidRPr="00003BFD" w:rsidTr="00964DB2">
        <w:trPr>
          <w:trHeight w:val="255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3E" w:rsidRPr="00003BFD" w:rsidRDefault="00B2623E" w:rsidP="00964DB2">
            <w:pPr>
              <w:tabs>
                <w:tab w:val="left" w:pos="2325"/>
              </w:tabs>
              <w:jc w:val="center"/>
              <w:rPr>
                <w:rFonts w:ascii="Arial" w:hAnsi="Arial" w:cs="Arial"/>
                <w:b/>
              </w:rPr>
            </w:pPr>
            <w:r w:rsidRPr="00150E19">
              <w:rPr>
                <w:rFonts w:ascii="Arial" w:hAnsi="Arial" w:cs="Arial"/>
                <w:b/>
              </w:rPr>
              <w:t>LINHA 1</w:t>
            </w:r>
            <w:r>
              <w:rPr>
                <w:rFonts w:ascii="Arial" w:hAnsi="Arial" w:cs="Arial"/>
                <w:b/>
              </w:rPr>
              <w:t>7</w:t>
            </w:r>
            <w:r w:rsidRPr="00150E19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CIÊNCIA, TECNOLOGIA E INOVAÇÃO PARA A INCLUSÃO SOCIAL</w:t>
            </w:r>
          </w:p>
        </w:tc>
      </w:tr>
      <w:tr w:rsidR="00B2623E" w:rsidRPr="00003BFD" w:rsidTr="00964DB2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3E" w:rsidRDefault="00B2623E" w:rsidP="00B2623E">
            <w:pPr>
              <w:tabs>
                <w:tab w:val="left" w:pos="1695"/>
              </w:tabs>
              <w:jc w:val="both"/>
              <w:rPr>
                <w:rFonts w:ascii="Arial" w:eastAsia="Times New Roman" w:hAnsi="Arial" w:cs="Arial"/>
                <w:color w:val="656565"/>
              </w:rPr>
            </w:pPr>
            <w:r w:rsidRPr="00C96627">
              <w:rPr>
                <w:rFonts w:ascii="Arial" w:eastAsia="Times New Roman" w:hAnsi="Arial" w:cs="Arial"/>
                <w:color w:val="656565"/>
              </w:rPr>
              <w:t>Processamento agroindustrial como potencial de transformação social através da agregação de valor a cadeia produtiva alimentar de fruticultura (mangaba) do Estado de Sergipe</w:t>
            </w:r>
          </w:p>
          <w:p w:rsidR="00426368" w:rsidRPr="00C96627" w:rsidRDefault="00426368" w:rsidP="00B2623E">
            <w:pPr>
              <w:tabs>
                <w:tab w:val="left" w:pos="1695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3E" w:rsidRPr="00C96627" w:rsidRDefault="00C96627" w:rsidP="00964DB2">
            <w:pPr>
              <w:jc w:val="both"/>
              <w:rPr>
                <w:rFonts w:ascii="Arial" w:hAnsi="Arial" w:cs="Arial"/>
                <w:color w:val="000000"/>
              </w:rPr>
            </w:pPr>
            <w:r w:rsidRPr="00C96627">
              <w:rPr>
                <w:rFonts w:ascii="Arial" w:hAnsi="Arial" w:cs="Arial"/>
              </w:rPr>
              <w:t>Prof.</w:t>
            </w:r>
            <w:r w:rsidRPr="00C96627">
              <w:rPr>
                <w:rFonts w:ascii="Arial" w:eastAsia="Times New Roman" w:hAnsi="Arial" w:cs="Arial"/>
                <w:b/>
                <w:bCs/>
                <w:color w:val="656565"/>
              </w:rPr>
              <w:t xml:space="preserve"> </w:t>
            </w:r>
            <w:r w:rsidRPr="00C96627">
              <w:rPr>
                <w:rFonts w:ascii="Arial" w:eastAsia="Times New Roman" w:hAnsi="Arial" w:cs="Arial"/>
                <w:bCs/>
                <w:color w:val="656565"/>
              </w:rPr>
              <w:t>Antônio Martins de Oliveira Júnior</w:t>
            </w:r>
            <w:r w:rsidRPr="00C96627">
              <w:rPr>
                <w:rFonts w:ascii="Arial" w:eastAsia="Times New Roman" w:hAnsi="Arial" w:cs="Arial"/>
                <w:color w:val="656565"/>
              </w:rPr>
              <w:t> </w:t>
            </w:r>
          </w:p>
        </w:tc>
      </w:tr>
    </w:tbl>
    <w:p w:rsidR="006554CA" w:rsidRDefault="006554CA" w:rsidP="006554CA"/>
    <w:p w:rsidR="006554CA" w:rsidRDefault="006554CA" w:rsidP="006554CA"/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119"/>
      </w:tblGrid>
      <w:tr w:rsidR="006554CA" w:rsidRPr="00003BFD" w:rsidTr="00964DB2">
        <w:trPr>
          <w:trHeight w:val="225"/>
          <w:jc w:val="center"/>
        </w:trPr>
        <w:tc>
          <w:tcPr>
            <w:tcW w:w="9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6554CA" w:rsidRPr="00003BFD" w:rsidRDefault="006554CA" w:rsidP="00964DB2">
            <w:pPr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</w:rPr>
              <w:t>PROJETOS</w:t>
            </w:r>
          </w:p>
        </w:tc>
      </w:tr>
      <w:tr w:rsidR="006554CA" w:rsidRPr="00003BFD" w:rsidTr="00964DB2">
        <w:trPr>
          <w:jc w:val="center"/>
        </w:trPr>
        <w:tc>
          <w:tcPr>
            <w:tcW w:w="9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DB3E2" w:themeFill="text2" w:themeFillTint="66"/>
            <w:hideMark/>
          </w:tcPr>
          <w:p w:rsidR="006554CA" w:rsidRPr="00003BFD" w:rsidRDefault="006554CA" w:rsidP="00964D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54CA" w:rsidRPr="00003BFD" w:rsidTr="00964DB2">
        <w:trPr>
          <w:jc w:val="center"/>
        </w:trPr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900"/>
                <w:tab w:val="left" w:pos="1695"/>
                <w:tab w:val="center" w:pos="2852"/>
              </w:tabs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</w:rPr>
              <w:t>TÍTULO DO PROJETO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54CA" w:rsidRPr="00003BFD" w:rsidRDefault="006554CA" w:rsidP="00964DB2">
            <w:pPr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</w:rPr>
              <w:t>COORDENAÇÃO</w:t>
            </w:r>
          </w:p>
        </w:tc>
      </w:tr>
      <w:tr w:rsidR="006554CA" w:rsidRPr="00003BFD" w:rsidTr="00964DB2">
        <w:trPr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2760"/>
                <w:tab w:val="center" w:pos="4411"/>
                <w:tab w:val="left" w:pos="5625"/>
              </w:tabs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  <w:color w:val="000000"/>
              </w:rPr>
              <w:t>LINHA 1 - EDUCAÇÃO</w:t>
            </w:r>
          </w:p>
        </w:tc>
      </w:tr>
      <w:tr w:rsidR="006554CA" w:rsidRPr="00003BFD" w:rsidTr="00964DB2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1695"/>
              </w:tabs>
              <w:jc w:val="both"/>
              <w:rPr>
                <w:rFonts w:ascii="Arial" w:hAnsi="Arial" w:cs="Arial"/>
                <w:color w:val="000000"/>
              </w:rPr>
            </w:pPr>
            <w:r w:rsidRPr="007622B4">
              <w:rPr>
                <w:rFonts w:ascii="Arial" w:eastAsia="Times New Roman" w:hAnsi="Arial" w:cs="Arial"/>
                <w:color w:val="656565"/>
              </w:rPr>
              <w:t>Proteção solar e educação para a prevenção do câncer de pele em trabalhadores rurais expostos ao sol no município de Lagarto, Sergipe.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jc w:val="both"/>
              <w:rPr>
                <w:rFonts w:ascii="Arial" w:hAnsi="Arial" w:cs="Arial"/>
                <w:color w:val="000000"/>
              </w:rPr>
            </w:pPr>
            <w:r w:rsidRPr="006554CA">
              <w:rPr>
                <w:rFonts w:ascii="Arial" w:hAnsi="Arial" w:cs="Arial"/>
                <w:color w:val="000000"/>
              </w:rPr>
              <w:t>Profª.</w:t>
            </w:r>
            <w:r w:rsidRPr="00003BF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03BFD">
              <w:rPr>
                <w:rFonts w:ascii="Arial" w:eastAsia="Times New Roman" w:hAnsi="Arial" w:cs="Arial"/>
                <w:color w:val="656565"/>
                <w:lang w:val="en-US"/>
              </w:rPr>
              <w:t>Mairim</w:t>
            </w:r>
            <w:proofErr w:type="spellEnd"/>
            <w:r w:rsidRPr="00003BFD">
              <w:rPr>
                <w:rFonts w:ascii="Arial" w:eastAsia="Times New Roman" w:hAnsi="Arial" w:cs="Arial"/>
                <w:color w:val="656565"/>
                <w:lang w:val="en-US"/>
              </w:rPr>
              <w:t xml:space="preserve"> Russo </w:t>
            </w:r>
            <w:proofErr w:type="spellStart"/>
            <w:r w:rsidRPr="00003BFD">
              <w:rPr>
                <w:rFonts w:ascii="Arial" w:eastAsia="Times New Roman" w:hAnsi="Arial" w:cs="Arial"/>
                <w:color w:val="656565"/>
                <w:lang w:val="en-US"/>
              </w:rPr>
              <w:t>Serafini</w:t>
            </w:r>
            <w:proofErr w:type="spellEnd"/>
          </w:p>
        </w:tc>
      </w:tr>
      <w:tr w:rsidR="006554CA" w:rsidRPr="00003BFD" w:rsidTr="00964DB2">
        <w:trPr>
          <w:trHeight w:val="255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2325"/>
              </w:tabs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  <w:color w:val="000000"/>
              </w:rPr>
              <w:t>LINHA 3 - PESCA E AQUICULTURA</w:t>
            </w:r>
          </w:p>
        </w:tc>
      </w:tr>
      <w:tr w:rsidR="006554CA" w:rsidRPr="00003BFD" w:rsidTr="00964DB2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1695"/>
              </w:tabs>
              <w:jc w:val="both"/>
              <w:rPr>
                <w:rFonts w:ascii="Arial" w:hAnsi="Arial" w:cs="Arial"/>
                <w:color w:val="000000"/>
              </w:rPr>
            </w:pPr>
            <w:r w:rsidRPr="008502E8">
              <w:rPr>
                <w:rFonts w:ascii="Arial" w:eastAsia="Times New Roman" w:hAnsi="Arial" w:cs="Arial"/>
                <w:color w:val="656565"/>
              </w:rPr>
              <w:t>EMANE - Ecologia Marinha na Escola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jc w:val="both"/>
              <w:rPr>
                <w:rFonts w:ascii="Arial" w:hAnsi="Arial" w:cs="Arial"/>
                <w:color w:val="000000"/>
              </w:rPr>
            </w:pPr>
            <w:r w:rsidRPr="00003BFD">
              <w:rPr>
                <w:rFonts w:ascii="Arial" w:hAnsi="Arial" w:cs="Arial"/>
                <w:color w:val="000000"/>
              </w:rPr>
              <w:t xml:space="preserve">Profª. </w:t>
            </w:r>
            <w:r w:rsidRPr="00003BFD">
              <w:rPr>
                <w:rFonts w:ascii="Arial" w:eastAsia="Times New Roman" w:hAnsi="Arial" w:cs="Arial"/>
                <w:color w:val="656565"/>
              </w:rPr>
              <w:t>Jeamylle Nilin Gonçalves</w:t>
            </w:r>
          </w:p>
        </w:tc>
      </w:tr>
      <w:tr w:rsidR="006554CA" w:rsidRPr="00003BFD" w:rsidTr="00964DB2">
        <w:trPr>
          <w:trHeight w:val="255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Style w:val="apple-converted-space"/>
                <w:rFonts w:ascii="Arial" w:hAnsi="Arial" w:cs="Arial"/>
                <w:b/>
                <w:color w:val="000000"/>
              </w:rPr>
              <w:t xml:space="preserve">LINHA </w:t>
            </w:r>
            <w:r w:rsidRPr="00003BFD">
              <w:rPr>
                <w:rFonts w:ascii="Arial" w:hAnsi="Arial" w:cs="Arial"/>
                <w:b/>
                <w:color w:val="000000"/>
              </w:rPr>
              <w:t>8: GERAÇÃO DE TRABALHO E RENDA POR MEIO DO APOIO E FORTALECIMENTO DE EMPREENDIMENTOS ECONÔMICOS SOLIDÁRIOS – EES</w:t>
            </w:r>
          </w:p>
        </w:tc>
      </w:tr>
      <w:tr w:rsidR="006554CA" w:rsidRPr="00003BFD" w:rsidTr="00964DB2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1695"/>
              </w:tabs>
              <w:jc w:val="both"/>
              <w:rPr>
                <w:rFonts w:ascii="Arial" w:hAnsi="Arial" w:cs="Arial"/>
                <w:color w:val="000000"/>
              </w:rPr>
            </w:pPr>
            <w:r w:rsidRPr="007E5C4D">
              <w:rPr>
                <w:rFonts w:ascii="Arial" w:eastAsia="Times New Roman" w:hAnsi="Arial" w:cs="Arial"/>
                <w:color w:val="656565"/>
              </w:rPr>
              <w:t>COOPERUNIDOCE: Monitoramento e Implantação das Boas Práticas de Fabricação de Doces de Frutas Processados pela Associação Comunitária Resplandecer.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jc w:val="both"/>
              <w:rPr>
                <w:rFonts w:ascii="Arial" w:hAnsi="Arial" w:cs="Arial"/>
                <w:color w:val="000000"/>
              </w:rPr>
            </w:pPr>
            <w:r w:rsidRPr="00003BFD">
              <w:rPr>
                <w:rFonts w:ascii="Arial" w:hAnsi="Arial" w:cs="Arial"/>
                <w:color w:val="000000"/>
              </w:rPr>
              <w:t xml:space="preserve">Prof. </w:t>
            </w:r>
            <w:r w:rsidRPr="00003BFD">
              <w:rPr>
                <w:rFonts w:ascii="Arial" w:eastAsia="Times New Roman" w:hAnsi="Arial" w:cs="Arial"/>
                <w:color w:val="656565"/>
              </w:rPr>
              <w:t>Gabriel Francisco da Silva</w:t>
            </w:r>
          </w:p>
        </w:tc>
      </w:tr>
      <w:tr w:rsidR="006554CA" w:rsidRPr="00003BFD" w:rsidTr="00964DB2">
        <w:trPr>
          <w:trHeight w:val="255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  <w:color w:val="000000"/>
              </w:rPr>
              <w:t>LINHA 9: PRESERVAÇÃO DO PATRIMÔNIO CULTURAL BRASILEIRO</w:t>
            </w:r>
          </w:p>
        </w:tc>
      </w:tr>
      <w:tr w:rsidR="006554CA" w:rsidRPr="00003BFD" w:rsidTr="00964DB2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1695"/>
              </w:tabs>
              <w:jc w:val="both"/>
              <w:rPr>
                <w:rFonts w:ascii="Arial" w:hAnsi="Arial" w:cs="Arial"/>
                <w:color w:val="000000"/>
              </w:rPr>
            </w:pPr>
            <w:r w:rsidRPr="003F01D1">
              <w:rPr>
                <w:rFonts w:ascii="Arial" w:eastAsia="Times New Roman" w:hAnsi="Arial" w:cs="Arial"/>
                <w:color w:val="656565"/>
              </w:rPr>
              <w:t>Documentação linguística de comunidades de práticas religiosas sergipanas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jc w:val="both"/>
              <w:rPr>
                <w:rFonts w:ascii="Arial" w:hAnsi="Arial" w:cs="Arial"/>
                <w:color w:val="000000"/>
              </w:rPr>
            </w:pPr>
            <w:r w:rsidRPr="00003BFD">
              <w:rPr>
                <w:rFonts w:ascii="Arial" w:hAnsi="Arial" w:cs="Arial"/>
                <w:color w:val="000000"/>
              </w:rPr>
              <w:t xml:space="preserve">Profª. </w:t>
            </w:r>
            <w:r w:rsidRPr="00003BFD">
              <w:rPr>
                <w:rFonts w:ascii="Arial" w:eastAsia="Times New Roman" w:hAnsi="Arial" w:cs="Arial"/>
                <w:color w:val="656565"/>
              </w:rPr>
              <w:t>Raquel Meister Ko Freitag</w:t>
            </w:r>
          </w:p>
        </w:tc>
      </w:tr>
      <w:tr w:rsidR="006554CA" w:rsidRPr="00003BFD" w:rsidTr="00964DB2">
        <w:trPr>
          <w:trHeight w:val="255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2325"/>
              </w:tabs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  <w:color w:val="000000"/>
              </w:rPr>
              <w:t>LINHA 11: PROMOÇÃO DA IGUALDADE RACIAL</w:t>
            </w:r>
          </w:p>
        </w:tc>
      </w:tr>
      <w:tr w:rsidR="006554CA" w:rsidRPr="00003BFD" w:rsidTr="00964DB2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1695"/>
              </w:tabs>
              <w:jc w:val="both"/>
              <w:rPr>
                <w:rFonts w:ascii="Arial" w:hAnsi="Arial" w:cs="Arial"/>
                <w:color w:val="000000"/>
              </w:rPr>
            </w:pPr>
            <w:r w:rsidRPr="007733C6">
              <w:rPr>
                <w:rFonts w:ascii="Arial" w:eastAsia="Times New Roman" w:hAnsi="Arial" w:cs="Arial"/>
                <w:color w:val="656565"/>
              </w:rPr>
              <w:t>Laboratório do Sorriso: [re]construindo saberes e práticas em saúde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jc w:val="both"/>
              <w:rPr>
                <w:rFonts w:ascii="Arial" w:hAnsi="Arial" w:cs="Arial"/>
                <w:color w:val="000000"/>
              </w:rPr>
            </w:pPr>
            <w:r w:rsidRPr="00003BFD">
              <w:rPr>
                <w:rFonts w:ascii="Arial" w:hAnsi="Arial" w:cs="Arial"/>
                <w:color w:val="000000"/>
              </w:rPr>
              <w:t xml:space="preserve">Prof. </w:t>
            </w:r>
            <w:r w:rsidRPr="00003BFD">
              <w:rPr>
                <w:rFonts w:ascii="Arial" w:eastAsia="Times New Roman" w:hAnsi="Arial" w:cs="Arial"/>
                <w:color w:val="656565"/>
              </w:rPr>
              <w:t>Fabrício dos Santos Menezes</w:t>
            </w:r>
          </w:p>
        </w:tc>
      </w:tr>
      <w:tr w:rsidR="006554CA" w:rsidRPr="00003BFD" w:rsidTr="00CD2F01">
        <w:trPr>
          <w:trHeight w:val="302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426368" w:rsidP="00964DB2">
            <w:pPr>
              <w:tabs>
                <w:tab w:val="left" w:pos="2325"/>
              </w:tabs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  <w:color w:val="000000"/>
              </w:rPr>
              <w:t>LINHA 12: MULHERES E RELAÇÕES DE GÊNERO</w:t>
            </w:r>
          </w:p>
        </w:tc>
      </w:tr>
      <w:tr w:rsidR="006554CA" w:rsidRPr="00003BFD" w:rsidTr="00964DB2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1695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554CA" w:rsidRPr="00003BFD" w:rsidTr="00964DB2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A" w:rsidRPr="00003BFD" w:rsidRDefault="006554CA" w:rsidP="00964DB2">
            <w:pPr>
              <w:tabs>
                <w:tab w:val="left" w:pos="1695"/>
              </w:tabs>
              <w:jc w:val="both"/>
              <w:rPr>
                <w:rFonts w:ascii="Arial" w:eastAsia="Times New Roman" w:hAnsi="Arial" w:cs="Arial"/>
                <w:color w:val="656565"/>
              </w:rPr>
            </w:pPr>
            <w:r w:rsidRPr="00FD2972">
              <w:rPr>
                <w:rFonts w:ascii="Arial" w:eastAsia="Times New Roman" w:hAnsi="Arial" w:cs="Arial"/>
                <w:color w:val="656565"/>
              </w:rPr>
              <w:t>A percepção de risco do papel feminino e alternativas para sua discussão e intervenção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A" w:rsidRPr="00003BFD" w:rsidRDefault="006554CA" w:rsidP="00964DB2">
            <w:pPr>
              <w:jc w:val="both"/>
              <w:rPr>
                <w:rFonts w:ascii="Arial" w:hAnsi="Arial" w:cs="Arial"/>
                <w:color w:val="000000"/>
              </w:rPr>
            </w:pPr>
            <w:r w:rsidRPr="00003BFD">
              <w:rPr>
                <w:rFonts w:ascii="Arial" w:hAnsi="Arial" w:cs="Arial"/>
                <w:color w:val="000000"/>
              </w:rPr>
              <w:t xml:space="preserve">Profª. </w:t>
            </w:r>
            <w:r w:rsidRPr="00003BFD">
              <w:rPr>
                <w:rFonts w:ascii="Arial" w:eastAsia="Times New Roman" w:hAnsi="Arial" w:cs="Arial"/>
                <w:bCs/>
                <w:color w:val="656565"/>
                <w:lang w:val="en-US"/>
              </w:rPr>
              <w:t xml:space="preserve">Zenith </w:t>
            </w:r>
            <w:proofErr w:type="spellStart"/>
            <w:r w:rsidRPr="00003BFD">
              <w:rPr>
                <w:rFonts w:ascii="Arial" w:eastAsia="Times New Roman" w:hAnsi="Arial" w:cs="Arial"/>
                <w:bCs/>
                <w:color w:val="656565"/>
                <w:lang w:val="en-US"/>
              </w:rPr>
              <w:t>Delabrida</w:t>
            </w:r>
            <w:proofErr w:type="spellEnd"/>
            <w:r w:rsidRPr="00FD2972">
              <w:rPr>
                <w:rFonts w:ascii="Arial" w:eastAsia="Times New Roman" w:hAnsi="Arial" w:cs="Arial"/>
                <w:color w:val="656565"/>
                <w:lang w:val="en-US"/>
              </w:rPr>
              <w:t> </w:t>
            </w:r>
          </w:p>
        </w:tc>
      </w:tr>
      <w:tr w:rsidR="006554CA" w:rsidRPr="00003BFD" w:rsidTr="00964DB2">
        <w:trPr>
          <w:trHeight w:val="255"/>
          <w:jc w:val="center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CA" w:rsidRPr="00003BFD" w:rsidRDefault="006554CA" w:rsidP="00964DB2">
            <w:pPr>
              <w:tabs>
                <w:tab w:val="left" w:pos="2325"/>
              </w:tabs>
              <w:jc w:val="center"/>
              <w:rPr>
                <w:rFonts w:ascii="Arial" w:hAnsi="Arial" w:cs="Arial"/>
                <w:b/>
              </w:rPr>
            </w:pPr>
            <w:r w:rsidRPr="00003BFD">
              <w:rPr>
                <w:rFonts w:ascii="Arial" w:hAnsi="Arial" w:cs="Arial"/>
                <w:b/>
                <w:color w:val="000000"/>
              </w:rPr>
              <w:t>LINHA TEMÁTICA 14: COMUNICAÇÃO</w:t>
            </w:r>
          </w:p>
        </w:tc>
      </w:tr>
      <w:tr w:rsidR="006554CA" w:rsidRPr="00003BFD" w:rsidTr="00964DB2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A" w:rsidRPr="00003BFD" w:rsidRDefault="006554CA" w:rsidP="00964DB2">
            <w:pPr>
              <w:tabs>
                <w:tab w:val="left" w:pos="1695"/>
              </w:tabs>
              <w:jc w:val="both"/>
              <w:rPr>
                <w:rFonts w:ascii="Arial" w:eastAsia="Times New Roman" w:hAnsi="Arial" w:cs="Arial"/>
                <w:color w:val="656565"/>
              </w:rPr>
            </w:pPr>
            <w:r w:rsidRPr="001B0D46">
              <w:rPr>
                <w:rFonts w:ascii="Arial" w:eastAsia="Times New Roman" w:hAnsi="Arial" w:cs="Arial"/>
                <w:color w:val="656565"/>
              </w:rPr>
              <w:t>Cine Mais UFS - Cinema e Educação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CA" w:rsidRPr="00003BFD" w:rsidRDefault="006554CA" w:rsidP="00964DB2">
            <w:pPr>
              <w:jc w:val="both"/>
              <w:rPr>
                <w:rFonts w:ascii="Arial" w:hAnsi="Arial" w:cs="Arial"/>
                <w:color w:val="000000"/>
              </w:rPr>
            </w:pPr>
            <w:r w:rsidRPr="00003BFD">
              <w:rPr>
                <w:rFonts w:ascii="Arial" w:hAnsi="Arial" w:cs="Arial"/>
                <w:color w:val="000000"/>
              </w:rPr>
              <w:t xml:space="preserve">Profª. </w:t>
            </w:r>
            <w:r w:rsidRPr="00003BFD">
              <w:rPr>
                <w:rFonts w:ascii="Arial" w:eastAsia="Times New Roman" w:hAnsi="Arial" w:cs="Arial"/>
                <w:color w:val="656565"/>
              </w:rPr>
              <w:t>Ana Angela Farias Gomes</w:t>
            </w:r>
          </w:p>
        </w:tc>
      </w:tr>
    </w:tbl>
    <w:p w:rsidR="002C3739" w:rsidRDefault="002C3739" w:rsidP="00426368"/>
    <w:sectPr w:rsidR="002C3739" w:rsidSect="002C37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554CA"/>
    <w:rsid w:val="001C4D05"/>
    <w:rsid w:val="002C3739"/>
    <w:rsid w:val="00426368"/>
    <w:rsid w:val="006554CA"/>
    <w:rsid w:val="00B2623E"/>
    <w:rsid w:val="00B72AC2"/>
    <w:rsid w:val="00C96627"/>
    <w:rsid w:val="00CD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CA"/>
    <w:pPr>
      <w:spacing w:after="0" w:line="240" w:lineRule="auto"/>
    </w:pPr>
    <w:rPr>
      <w:rFonts w:ascii="Calibri" w:eastAsia="Calibri" w:hAnsi="Calibri" w:cs="Times New Roman"/>
      <w:sz w:val="20"/>
      <w:szCs w:val="20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5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Daisy</cp:lastModifiedBy>
  <cp:revision>5</cp:revision>
  <dcterms:created xsi:type="dcterms:W3CDTF">2014-04-10T12:30:00Z</dcterms:created>
  <dcterms:modified xsi:type="dcterms:W3CDTF">2014-04-10T12:59:00Z</dcterms:modified>
</cp:coreProperties>
</file>